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ECE7" w14:textId="77777777" w:rsidR="009F0B91" w:rsidRPr="00687319" w:rsidRDefault="009F0B91" w:rsidP="009F0B91">
      <w:pPr>
        <w:jc w:val="center"/>
        <w:rPr>
          <w:b/>
          <w:bCs/>
          <w:color w:val="008000"/>
          <w:sz w:val="28"/>
          <w:szCs w:val="28"/>
        </w:rPr>
      </w:pPr>
      <w:r w:rsidRPr="00687319">
        <w:rPr>
          <w:b/>
          <w:bCs/>
          <w:color w:val="008000"/>
          <w:sz w:val="28"/>
          <w:szCs w:val="28"/>
        </w:rPr>
        <w:t>JOB ANNOUNCEMENT</w:t>
      </w:r>
    </w:p>
    <w:p w14:paraId="373D56F9" w14:textId="77777777" w:rsidR="009F0B91" w:rsidRPr="00687319" w:rsidRDefault="009F0B91" w:rsidP="009F0B91">
      <w:pPr>
        <w:pBdr>
          <w:bottom w:val="single" w:sz="24" w:space="1" w:color="auto"/>
        </w:pBdr>
        <w:jc w:val="center"/>
        <w:rPr>
          <w:color w:val="008000"/>
        </w:rPr>
      </w:pPr>
      <w:r w:rsidRPr="00687319">
        <w:rPr>
          <w:color w:val="008000"/>
        </w:rPr>
        <w:t>New Directions for Youth, Inc.</w:t>
      </w:r>
    </w:p>
    <w:p w14:paraId="473E6E71" w14:textId="77777777" w:rsidR="009F0B91" w:rsidRDefault="009F0B91" w:rsidP="009F0B91">
      <w:pPr>
        <w:pBdr>
          <w:top w:val="single" w:sz="24" w:space="1" w:color="auto"/>
        </w:pBdr>
        <w:jc w:val="center"/>
        <w:rPr>
          <w:b/>
          <w:bCs/>
          <w:color w:val="008000"/>
          <w:sz w:val="18"/>
          <w:szCs w:val="18"/>
        </w:rPr>
      </w:pPr>
      <w:r w:rsidRPr="00D33778">
        <w:rPr>
          <w:b/>
          <w:bCs/>
          <w:color w:val="008000"/>
          <w:sz w:val="18"/>
          <w:szCs w:val="18"/>
        </w:rPr>
        <w:t xml:space="preserve">7315 </w:t>
      </w:r>
      <w:proofErr w:type="spellStart"/>
      <w:r w:rsidRPr="00D33778">
        <w:rPr>
          <w:b/>
          <w:bCs/>
          <w:color w:val="008000"/>
          <w:sz w:val="18"/>
          <w:szCs w:val="18"/>
        </w:rPr>
        <w:t>Lankershim</w:t>
      </w:r>
      <w:proofErr w:type="spellEnd"/>
      <w:r w:rsidRPr="00D33778">
        <w:rPr>
          <w:b/>
          <w:bCs/>
          <w:color w:val="008000"/>
          <w:sz w:val="18"/>
          <w:szCs w:val="18"/>
        </w:rPr>
        <w:t xml:space="preserve"> Blvd., North Hollywood, CA  91605 - phone: (818) 503-6330 - fax: (818)982-7019</w:t>
      </w:r>
    </w:p>
    <w:p w14:paraId="411FB2AD" w14:textId="77777777" w:rsidR="009F0B91" w:rsidRPr="00D33778" w:rsidRDefault="009F0B91" w:rsidP="009F0B91">
      <w:pPr>
        <w:pBdr>
          <w:top w:val="single" w:sz="24" w:space="1" w:color="auto"/>
        </w:pBdr>
        <w:jc w:val="center"/>
        <w:rPr>
          <w:b/>
          <w:bCs/>
          <w:color w:val="008000"/>
          <w:sz w:val="18"/>
          <w:szCs w:val="18"/>
        </w:rPr>
      </w:pPr>
    </w:p>
    <w:p w14:paraId="4313CF14" w14:textId="77777777" w:rsidR="00B940D1" w:rsidRDefault="00B940D1" w:rsidP="00B940D1">
      <w:pPr>
        <w:pStyle w:val="NormalWeb"/>
      </w:pPr>
      <w:r>
        <w:rPr>
          <w:b/>
          <w:bCs/>
        </w:rPr>
        <w:t>AGENCY MISSION:</w:t>
      </w:r>
      <w:r>
        <w:t xml:space="preserve"> New Directions for Youth, Inc. (NDY) </w:t>
      </w:r>
      <w:proofErr w:type="gramStart"/>
      <w:r>
        <w:t>is dedicated to providing</w:t>
      </w:r>
      <w:proofErr w:type="gramEnd"/>
      <w:r>
        <w:t xml:space="preserve"> comprehensive programs and services to at-risk youth and their families.</w:t>
      </w:r>
    </w:p>
    <w:p w14:paraId="69FC0E33" w14:textId="77777777" w:rsidR="00B940D1" w:rsidRDefault="00B940D1" w:rsidP="00B940D1">
      <w:pPr>
        <w:pStyle w:val="NormalWeb"/>
      </w:pPr>
      <w:r>
        <w:rPr>
          <w:b/>
          <w:bCs/>
        </w:rPr>
        <w:t>AGENCY VISION</w:t>
      </w:r>
      <w:r>
        <w:t>: A peaceful community where youth and families thrive and grow.</w:t>
      </w:r>
    </w:p>
    <w:p w14:paraId="05B9B5DD" w14:textId="77777777" w:rsidR="00B940D1" w:rsidRDefault="00B940D1" w:rsidP="00B940D1">
      <w:pPr>
        <w:pStyle w:val="NormalWeb"/>
      </w:pPr>
      <w:r>
        <w:rPr>
          <w:b/>
          <w:bCs/>
        </w:rPr>
        <w:t>JOB TITLE: Youth / Group Development Coordinator</w:t>
      </w:r>
    </w:p>
    <w:p w14:paraId="40829203" w14:textId="77777777" w:rsidR="00B940D1" w:rsidRDefault="00B940D1" w:rsidP="00B940D1">
      <w:pPr>
        <w:pStyle w:val="NormalWeb"/>
      </w:pPr>
      <w:r>
        <w:rPr>
          <w:b/>
          <w:bCs/>
        </w:rPr>
        <w:t>REPORTS TO: </w:t>
      </w:r>
      <w:r>
        <w:t>Youth Program Director</w:t>
      </w:r>
    </w:p>
    <w:p w14:paraId="6C2855CD" w14:textId="77777777" w:rsidR="00B940D1" w:rsidRDefault="00B940D1" w:rsidP="00B940D1">
      <w:pPr>
        <w:pStyle w:val="NormalWeb"/>
      </w:pPr>
      <w:r>
        <w:rPr>
          <w:b/>
          <w:bCs/>
        </w:rPr>
        <w:t>SALARY: </w:t>
      </w:r>
      <w:r>
        <w:t>$15 per hour</w:t>
      </w:r>
    </w:p>
    <w:p w14:paraId="62709C12" w14:textId="77777777" w:rsidR="00B940D1" w:rsidRDefault="00B940D1" w:rsidP="00B940D1">
      <w:pPr>
        <w:pStyle w:val="NormalWeb"/>
      </w:pPr>
      <w:r>
        <w:rPr>
          <w:b/>
          <w:bCs/>
        </w:rPr>
        <w:t>GRADE: </w:t>
      </w:r>
      <w:r>
        <w:t>A-4</w:t>
      </w:r>
    </w:p>
    <w:p w14:paraId="15204F75" w14:textId="77777777" w:rsidR="00B940D1" w:rsidRDefault="00B940D1" w:rsidP="00B940D1">
      <w:pPr>
        <w:pStyle w:val="NormalWeb"/>
      </w:pPr>
      <w:r>
        <w:rPr>
          <w:b/>
          <w:bCs/>
        </w:rPr>
        <w:t>Purpose: </w:t>
      </w:r>
    </w:p>
    <w:p w14:paraId="13950B15" w14:textId="77777777" w:rsidR="00B940D1" w:rsidRDefault="00B940D1" w:rsidP="00B940D1">
      <w:pPr>
        <w:pStyle w:val="NormalWeb"/>
      </w:pPr>
      <w:r>
        <w:t>To ensure appropriate client growth as determined by the supervisor’s expectations and the grant requirements.</w:t>
      </w:r>
    </w:p>
    <w:p w14:paraId="57D6D45B" w14:textId="77777777" w:rsidR="00B940D1" w:rsidRDefault="00B940D1" w:rsidP="00B940D1">
      <w:pPr>
        <w:pStyle w:val="NormalWeb"/>
      </w:pPr>
      <w:r>
        <w:rPr>
          <w:b/>
          <w:bCs/>
        </w:rPr>
        <w:t>Primary responsibilities: </w:t>
      </w:r>
    </w:p>
    <w:p w14:paraId="679D9BF2" w14:textId="77777777" w:rsidR="00B940D1" w:rsidRDefault="00B940D1" w:rsidP="00B940D1">
      <w:pPr>
        <w:pStyle w:val="NormalWeb"/>
      </w:pPr>
      <w:r>
        <w:t xml:space="preserve">· Responsible for direct supervision of youth in NDY after school program, enrichment programming, teen drop-in center, health and recreation center, </w:t>
      </w:r>
      <w:proofErr w:type="gramStart"/>
      <w:r>
        <w:t>music</w:t>
      </w:r>
      <w:proofErr w:type="gramEnd"/>
      <w:r>
        <w:t xml:space="preserve"> and arts programs at NDY sites, schools and within the community.</w:t>
      </w:r>
    </w:p>
    <w:p w14:paraId="24747A8B" w14:textId="77777777" w:rsidR="00B940D1" w:rsidRDefault="00B940D1" w:rsidP="00B940D1">
      <w:pPr>
        <w:pStyle w:val="NormalWeb"/>
      </w:pPr>
      <w:r>
        <w:t>· Responsible for meeting with youth individually and contacting parents to discuss program goals, planning, and case management.</w:t>
      </w:r>
    </w:p>
    <w:p w14:paraId="238DE1FE" w14:textId="77777777" w:rsidR="00B940D1" w:rsidRDefault="00B940D1" w:rsidP="00B940D1">
      <w:pPr>
        <w:pStyle w:val="NormalWeb"/>
      </w:pPr>
      <w:r>
        <w:t>· Responsible for conducting and supervising Sports Leagues (Summer, Winter, Spring, Fall).</w:t>
      </w:r>
    </w:p>
    <w:p w14:paraId="1523894B" w14:textId="77777777" w:rsidR="00B940D1" w:rsidRDefault="00B940D1" w:rsidP="00B940D1">
      <w:pPr>
        <w:pStyle w:val="NormalWeb"/>
      </w:pPr>
      <w:r>
        <w:t xml:space="preserve">· Documentation: Prepare documentation of client activities and growth in an accurate, </w:t>
      </w:r>
      <w:proofErr w:type="gramStart"/>
      <w:r>
        <w:t>complete</w:t>
      </w:r>
      <w:proofErr w:type="gramEnd"/>
      <w:r>
        <w:t xml:space="preserve"> and timely manner according to grant expectations and agency standards. Responsible for the accurate documentation and supervision of all client files, data collection and grant implementation requirements.</w:t>
      </w:r>
    </w:p>
    <w:p w14:paraId="0F56C8AF" w14:textId="77777777" w:rsidR="00B940D1" w:rsidRDefault="00B940D1" w:rsidP="00B940D1">
      <w:pPr>
        <w:pStyle w:val="NormalWeb"/>
      </w:pPr>
      <w:r>
        <w:t>· Team communications: Ensure positive communications with supervisor and other staff members in such a way that client privacy is maintained, supervisors are kept fully informed of all activities that impact compliance with grant expectations, and other team members are supported.</w:t>
      </w:r>
    </w:p>
    <w:p w14:paraId="0F5D8B2A" w14:textId="77777777" w:rsidR="00B940D1" w:rsidRDefault="00B940D1" w:rsidP="00B940D1">
      <w:pPr>
        <w:pStyle w:val="NormalWeb"/>
      </w:pPr>
      <w:r>
        <w:t>· Community Relations/Outreach: Collaborate with various community organizations and attends meetings and events as requested. Develop and maintain positive relationships with community-</w:t>
      </w:r>
      <w:r>
        <w:lastRenderedPageBreak/>
        <w:t xml:space="preserve">based organizations, schools, Department of Children and Family Services, the Los Angeles County Probation Department, the Los Angeles Police </w:t>
      </w:r>
      <w:proofErr w:type="gramStart"/>
      <w:r>
        <w:t>Department</w:t>
      </w:r>
      <w:proofErr w:type="gramEnd"/>
      <w:r>
        <w:t xml:space="preserve"> and any other community stakeholders. Represent NDY in the Los Angeles community and conduct him/her (self) in a fashion that </w:t>
      </w:r>
      <w:proofErr w:type="gramStart"/>
      <w:r>
        <w:t>reflects positively on NDY at all times</w:t>
      </w:r>
      <w:proofErr w:type="gramEnd"/>
      <w:r>
        <w:t>.</w:t>
      </w:r>
    </w:p>
    <w:p w14:paraId="12B07678" w14:textId="77777777" w:rsidR="00B940D1" w:rsidRDefault="00B940D1" w:rsidP="00B940D1">
      <w:pPr>
        <w:pStyle w:val="NormalWeb"/>
      </w:pPr>
      <w:r>
        <w:rPr>
          <w:b/>
          <w:bCs/>
        </w:rPr>
        <w:t>Skills and Qualifications:</w:t>
      </w:r>
    </w:p>
    <w:p w14:paraId="16BD9384" w14:textId="77777777" w:rsidR="00B940D1" w:rsidRDefault="00B940D1" w:rsidP="00B940D1">
      <w:pPr>
        <w:pStyle w:val="NormalWeb"/>
      </w:pPr>
      <w:r>
        <w:t>· Bilingual Spanish/English preferred.</w:t>
      </w:r>
    </w:p>
    <w:p w14:paraId="01D0F218" w14:textId="77777777" w:rsidR="00B940D1" w:rsidRDefault="00B940D1" w:rsidP="00B940D1">
      <w:pPr>
        <w:pStyle w:val="NormalWeb"/>
      </w:pPr>
      <w:r>
        <w:t>· College degree in related field preferred. (Experience can be substituted for education with an exchange of five years of experience for each year of education)</w:t>
      </w:r>
    </w:p>
    <w:p w14:paraId="47E42C9A" w14:textId="77777777" w:rsidR="00B940D1" w:rsidRDefault="00B940D1" w:rsidP="00B940D1">
      <w:pPr>
        <w:pStyle w:val="NormalWeb"/>
      </w:pPr>
      <w:r>
        <w:t>· Required, valid California Class C Driver’s License, Class B preferred.</w:t>
      </w:r>
    </w:p>
    <w:p w14:paraId="178FFE65" w14:textId="77777777" w:rsidR="00B940D1" w:rsidRDefault="00B940D1" w:rsidP="00B940D1">
      <w:pPr>
        <w:pStyle w:val="NormalWeb"/>
      </w:pPr>
      <w:r>
        <w:t>· Must support, represent and role model NDY’s mission and values.</w:t>
      </w:r>
    </w:p>
    <w:p w14:paraId="0A1F2922" w14:textId="77777777" w:rsidR="00B940D1" w:rsidRDefault="00B940D1" w:rsidP="00B940D1">
      <w:pPr>
        <w:pStyle w:val="NormalWeb"/>
      </w:pPr>
      <w:r>
        <w:t xml:space="preserve">· Must be proactive and </w:t>
      </w:r>
      <w:proofErr w:type="gramStart"/>
      <w:r>
        <w:t>have the ability to</w:t>
      </w:r>
      <w:proofErr w:type="gramEnd"/>
      <w:r>
        <w:t xml:space="preserve"> manage several different projects simultaneously.</w:t>
      </w:r>
    </w:p>
    <w:p w14:paraId="6879B8EB" w14:textId="77777777" w:rsidR="00B940D1" w:rsidRDefault="00B940D1" w:rsidP="00B940D1">
      <w:pPr>
        <w:pStyle w:val="NormalWeb"/>
      </w:pPr>
      <w:r>
        <w:t xml:space="preserve">· Must have the ability to communicate and work effectively with parents, clients, donors, visitors, volunteers, and </w:t>
      </w:r>
      <w:proofErr w:type="gramStart"/>
      <w:r>
        <w:t>general public</w:t>
      </w:r>
      <w:proofErr w:type="gramEnd"/>
      <w:r>
        <w:t>.</w:t>
      </w:r>
    </w:p>
    <w:p w14:paraId="20B7F8B9" w14:textId="77777777" w:rsidR="00B940D1" w:rsidRDefault="00B940D1" w:rsidP="00B940D1">
      <w:pPr>
        <w:pStyle w:val="NormalWeb"/>
      </w:pPr>
      <w:r>
        <w:t>· Must be proficient in Microsoft Office.</w:t>
      </w:r>
    </w:p>
    <w:p w14:paraId="4CCD9385" w14:textId="77777777" w:rsidR="00B940D1" w:rsidRDefault="00B940D1" w:rsidP="00B940D1">
      <w:pPr>
        <w:pStyle w:val="NormalWeb"/>
      </w:pPr>
      <w:r>
        <w:t>COVID-19 Precaution(s):</w:t>
      </w:r>
    </w:p>
    <w:p w14:paraId="05A125A5" w14:textId="77777777" w:rsidR="00B940D1" w:rsidRDefault="00B940D1" w:rsidP="00B940D1">
      <w:pPr>
        <w:numPr>
          <w:ilvl w:val="0"/>
          <w:numId w:val="12"/>
        </w:numPr>
        <w:spacing w:before="100" w:beforeAutospacing="1" w:after="100" w:afterAutospacing="1"/>
      </w:pPr>
      <w:r>
        <w:t>Remote interview process</w:t>
      </w:r>
    </w:p>
    <w:p w14:paraId="122DD3A1" w14:textId="77777777" w:rsidR="00B940D1" w:rsidRDefault="00B940D1" w:rsidP="00B940D1">
      <w:pPr>
        <w:numPr>
          <w:ilvl w:val="0"/>
          <w:numId w:val="12"/>
        </w:numPr>
        <w:spacing w:before="100" w:beforeAutospacing="1" w:after="100" w:afterAutospacing="1"/>
      </w:pPr>
      <w:r>
        <w:t>Personal protective equipment provided or required</w:t>
      </w:r>
    </w:p>
    <w:p w14:paraId="031C932B" w14:textId="77777777" w:rsidR="00B940D1" w:rsidRDefault="00B940D1" w:rsidP="00B940D1">
      <w:pPr>
        <w:numPr>
          <w:ilvl w:val="0"/>
          <w:numId w:val="12"/>
        </w:numPr>
        <w:spacing w:before="100" w:beforeAutospacing="1" w:after="100" w:afterAutospacing="1"/>
      </w:pPr>
      <w:r>
        <w:t>Social distancing guidelines in place</w:t>
      </w:r>
    </w:p>
    <w:p w14:paraId="7A469DA0" w14:textId="77777777" w:rsidR="00B940D1" w:rsidRDefault="00B940D1" w:rsidP="00B940D1">
      <w:pPr>
        <w:numPr>
          <w:ilvl w:val="0"/>
          <w:numId w:val="12"/>
        </w:numPr>
        <w:spacing w:before="100" w:beforeAutospacing="1" w:after="100" w:afterAutospacing="1"/>
      </w:pPr>
      <w:r>
        <w:t>Virtual meetings</w:t>
      </w:r>
    </w:p>
    <w:p w14:paraId="021A0E80" w14:textId="77777777" w:rsidR="00B940D1" w:rsidRDefault="00B940D1" w:rsidP="00B940D1">
      <w:pPr>
        <w:numPr>
          <w:ilvl w:val="0"/>
          <w:numId w:val="12"/>
        </w:numPr>
        <w:spacing w:before="100" w:beforeAutospacing="1" w:after="100" w:afterAutospacing="1"/>
      </w:pPr>
      <w:r>
        <w:t>Sanitizing, disinfecting, or cleaning procedures in place</w:t>
      </w:r>
    </w:p>
    <w:p w14:paraId="3CAAE2FF" w14:textId="77777777" w:rsidR="00B940D1" w:rsidRDefault="00B940D1" w:rsidP="00B940D1">
      <w:pPr>
        <w:pStyle w:val="NormalWeb"/>
      </w:pPr>
      <w:r>
        <w:t>Work Remotely​</w:t>
      </w:r>
    </w:p>
    <w:p w14:paraId="43805707" w14:textId="736D4C44" w:rsidR="008C6556" w:rsidRDefault="008C6556" w:rsidP="00B940D1"/>
    <w:sectPr w:rsidR="008C6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BEA"/>
    <w:multiLevelType w:val="multilevel"/>
    <w:tmpl w:val="E58C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F791A"/>
    <w:multiLevelType w:val="multilevel"/>
    <w:tmpl w:val="6BD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E2075"/>
    <w:multiLevelType w:val="multilevel"/>
    <w:tmpl w:val="E2F0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9771D"/>
    <w:multiLevelType w:val="multilevel"/>
    <w:tmpl w:val="B738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7109E"/>
    <w:multiLevelType w:val="multilevel"/>
    <w:tmpl w:val="4E2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7727B"/>
    <w:multiLevelType w:val="multilevel"/>
    <w:tmpl w:val="436C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349A9"/>
    <w:multiLevelType w:val="multilevel"/>
    <w:tmpl w:val="2F86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710357"/>
    <w:multiLevelType w:val="multilevel"/>
    <w:tmpl w:val="BAA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049EE"/>
    <w:multiLevelType w:val="multilevel"/>
    <w:tmpl w:val="C554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320EF"/>
    <w:multiLevelType w:val="multilevel"/>
    <w:tmpl w:val="7322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94ABB"/>
    <w:multiLevelType w:val="multilevel"/>
    <w:tmpl w:val="3EA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F56B5C"/>
    <w:multiLevelType w:val="multilevel"/>
    <w:tmpl w:val="D6E6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B91"/>
    <w:rsid w:val="000F0CCE"/>
    <w:rsid w:val="001A6938"/>
    <w:rsid w:val="0027754E"/>
    <w:rsid w:val="008C6556"/>
    <w:rsid w:val="0099061F"/>
    <w:rsid w:val="009F0B91"/>
    <w:rsid w:val="00B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8079"/>
  <w15:chartTrackingRefBased/>
  <w15:docId w15:val="{191BACAD-0BA5-4501-B5E8-61EFB501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B9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B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Austin-Jackson</dc:creator>
  <cp:keywords/>
  <dc:description/>
  <cp:lastModifiedBy>Greg Hayward</cp:lastModifiedBy>
  <cp:revision>2</cp:revision>
  <dcterms:created xsi:type="dcterms:W3CDTF">2022-02-24T22:34:00Z</dcterms:created>
  <dcterms:modified xsi:type="dcterms:W3CDTF">2022-02-24T22:34:00Z</dcterms:modified>
</cp:coreProperties>
</file>